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AB6351">
        <w:rPr>
          <w:sz w:val="28"/>
        </w:rPr>
        <w:t>575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AB6351" w:rsidR="00AB6351">
        <w:rPr>
          <w:sz w:val="28"/>
        </w:rPr>
        <w:t>86MS0016-01-2024-006448-75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54B5B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</w:t>
      </w:r>
      <w:r w:rsidR="00721028">
        <w:rPr>
          <w:sz w:val="28"/>
        </w:rPr>
        <w:t>21</w:t>
      </w:r>
      <w:r w:rsidR="00754B5B">
        <w:rPr>
          <w:sz w:val="28"/>
        </w:rPr>
        <w:t xml:space="preserve"> мая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</w:t>
      </w:r>
      <w:r w:rsidR="00ED7CA7">
        <w:rPr>
          <w:sz w:val="28"/>
        </w:rPr>
        <w:t xml:space="preserve">                         </w:t>
      </w:r>
      <w:r w:rsidR="00754B5B">
        <w:rPr>
          <w:sz w:val="28"/>
        </w:rPr>
        <w:t xml:space="preserve">         </w:t>
      </w:r>
      <w:r w:rsidR="00ED7CA7">
        <w:rPr>
          <w:sz w:val="28"/>
        </w:rPr>
        <w:t xml:space="preserve">  </w:t>
      </w:r>
      <w:r>
        <w:rPr>
          <w:sz w:val="28"/>
        </w:rPr>
        <w:t xml:space="preserve">     </w:t>
      </w:r>
      <w:r w:rsidR="00931571">
        <w:rPr>
          <w:sz w:val="28"/>
        </w:rPr>
        <w:t xml:space="preserve">г. Нягань </w:t>
      </w:r>
    </w:p>
    <w:p w:rsidR="00827E27" w:rsidP="00754B5B">
      <w:pPr>
        <w:ind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CE268A" w:rsidP="00CE268A">
      <w:pPr>
        <w:pStyle w:val="BodyText"/>
        <w:ind w:firstLine="708"/>
        <w:rPr>
          <w:sz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Трифонова А.В.,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</w:t>
      </w:r>
      <w:r>
        <w:rPr>
          <w:sz w:val="28"/>
        </w:rPr>
        <w:t xml:space="preserve">нарушении в отношении </w:t>
      </w:r>
      <w:r w:rsidR="00AB6351">
        <w:rPr>
          <w:sz w:val="28"/>
        </w:rPr>
        <w:t>Трифонова Артема Владимировича</w:t>
      </w:r>
      <w:r w:rsidR="008C5365">
        <w:rPr>
          <w:sz w:val="28"/>
        </w:rPr>
        <w:t xml:space="preserve">, </w:t>
      </w:r>
      <w:r w:rsidR="00CF6772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CF6772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</w:t>
      </w:r>
      <w:r w:rsidR="005E01A9">
        <w:rPr>
          <w:sz w:val="28"/>
        </w:rPr>
        <w:t>Российской Федерации,</w:t>
      </w:r>
      <w:r w:rsidR="008C5365">
        <w:rPr>
          <w:sz w:val="28"/>
        </w:rPr>
        <w:t xml:space="preserve"> </w:t>
      </w:r>
      <w:r w:rsidR="00AB6351">
        <w:rPr>
          <w:sz w:val="28"/>
        </w:rPr>
        <w:t xml:space="preserve">паспорт </w:t>
      </w:r>
      <w:r w:rsidR="00CF6772">
        <w:rPr>
          <w:sz w:val="28"/>
        </w:rPr>
        <w:t>*</w:t>
      </w:r>
      <w:r w:rsidR="008C5365">
        <w:rPr>
          <w:sz w:val="28"/>
        </w:rPr>
        <w:t xml:space="preserve">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CF6772">
        <w:rPr>
          <w:sz w:val="28"/>
        </w:rPr>
        <w:t>*</w:t>
      </w:r>
      <w:r w:rsidR="00CE268A">
        <w:rPr>
          <w:sz w:val="28"/>
        </w:rPr>
        <w:t>,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4                   </w:t>
      </w:r>
      <w:r>
        <w:rPr>
          <w:sz w:val="28"/>
        </w:rPr>
        <w:t xml:space="preserve">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09</w:t>
      </w:r>
      <w:r w:rsidR="00721028">
        <w:rPr>
          <w:sz w:val="28"/>
        </w:rPr>
        <w:t>.04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15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>
        <w:rPr>
          <w:sz w:val="28"/>
        </w:rPr>
        <w:t>5</w:t>
      </w:r>
      <w:r w:rsidR="00721028">
        <w:rPr>
          <w:sz w:val="28"/>
        </w:rPr>
        <w:t>0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>
        <w:rPr>
          <w:sz w:val="28"/>
        </w:rPr>
        <w:t>924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3025E9">
        <w:rPr>
          <w:sz w:val="28"/>
        </w:rPr>
        <w:t>Р 404 Тюмень-Тобольск-Ханты-Мансийск</w:t>
      </w:r>
      <w:r w:rsidR="006B2022">
        <w:rPr>
          <w:sz w:val="28"/>
        </w:rPr>
        <w:t xml:space="preserve"> </w:t>
      </w:r>
      <w:r w:rsidR="003025E9">
        <w:rPr>
          <w:sz w:val="28"/>
        </w:rPr>
        <w:t>Ханты-Мансийского района</w:t>
      </w:r>
      <w:r w:rsidR="00931571">
        <w:rPr>
          <w:sz w:val="28"/>
        </w:rPr>
        <w:t xml:space="preserve"> </w:t>
      </w:r>
      <w:r>
        <w:rPr>
          <w:sz w:val="28"/>
        </w:rPr>
        <w:t>Трифонов А.В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5339D6">
        <w:rPr>
          <w:sz w:val="28"/>
        </w:rPr>
        <w:t xml:space="preserve"> </w:t>
      </w:r>
      <w:r w:rsidR="00CF6772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815007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</w:rPr>
        <w:t xml:space="preserve">Трифонов А.В. </w:t>
      </w:r>
      <w:r w:rsidR="00CE268A">
        <w:rPr>
          <w:color w:val="000000" w:themeColor="text1"/>
          <w:sz w:val="28"/>
          <w:szCs w:val="28"/>
        </w:rPr>
        <w:t>в судебном заседании с протоколом согласился, вину в совершенном правонарушении признал полностью.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Выслушав Трифонова А.В.,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AB6351">
        <w:rPr>
          <w:sz w:val="28"/>
        </w:rPr>
        <w:t>Трифонова А.В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15 Постановления Пленума Верховного Суда Российской Федерации № 20 от 25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>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</w:t>
      </w:r>
      <w:r>
        <w:rPr>
          <w:sz w:val="28"/>
        </w:rPr>
        <w:t xml:space="preserve"> пути встречного направления (за исключением случаев объезда </w:t>
      </w:r>
      <w:r>
        <w:rPr>
          <w:sz w:val="28"/>
        </w:rPr>
        <w:t>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</w:t>
      </w:r>
      <w:r>
        <w:rPr>
          <w:sz w:val="28"/>
        </w:rPr>
        <w:t xml:space="preserve">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</w:t>
      </w:r>
      <w:r>
        <w:rPr>
          <w:sz w:val="28"/>
        </w:rPr>
        <w:t xml:space="preserve">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</w:t>
      </w:r>
      <w:r>
        <w:rPr>
          <w:sz w:val="28"/>
        </w:rPr>
        <w:t xml:space="preserve">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</w:t>
      </w:r>
      <w:r>
        <w:rPr>
          <w:sz w:val="28"/>
        </w:rPr>
        <w:t>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</w:t>
      </w:r>
      <w:r>
        <w:rPr>
          <w:sz w:val="28"/>
        </w:rPr>
        <w:t>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</w:t>
      </w:r>
      <w:r>
        <w:rPr>
          <w:sz w:val="28"/>
        </w:rPr>
        <w:t>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</w:t>
      </w:r>
      <w:r>
        <w:rPr>
          <w:sz w:val="28"/>
        </w:rPr>
        <w:t>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AB6351">
        <w:rPr>
          <w:sz w:val="28"/>
        </w:rPr>
        <w:t>Трифонове А.В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</w:t>
      </w:r>
      <w:r>
        <w:rPr>
          <w:sz w:val="28"/>
        </w:rPr>
        <w:t>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AB6351">
        <w:rPr>
          <w:sz w:val="28"/>
        </w:rPr>
        <w:t>Трифонова А.В</w:t>
      </w:r>
      <w:r w:rsidR="008C5365">
        <w:rPr>
          <w:sz w:val="28"/>
        </w:rPr>
        <w:t xml:space="preserve">. </w:t>
      </w:r>
      <w:r>
        <w:rPr>
          <w:sz w:val="28"/>
        </w:rPr>
        <w:t xml:space="preserve"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</w:t>
      </w:r>
      <w:r>
        <w:rPr>
          <w:sz w:val="28"/>
        </w:rPr>
        <w:t>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721028">
        <w:rPr>
          <w:sz w:val="28"/>
        </w:rPr>
        <w:t>59</w:t>
      </w:r>
      <w:r w:rsidR="00AB6351">
        <w:rPr>
          <w:sz w:val="28"/>
        </w:rPr>
        <w:t>0694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AB6351">
        <w:rPr>
          <w:sz w:val="28"/>
        </w:rPr>
        <w:t>09</w:t>
      </w:r>
      <w:r w:rsidR="00627751">
        <w:rPr>
          <w:sz w:val="28"/>
        </w:rPr>
        <w:t>.04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AB6351">
        <w:rPr>
          <w:sz w:val="28"/>
        </w:rPr>
        <w:t>Трифоновым А.В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5339D6">
        <w:rPr>
          <w:sz w:val="28"/>
        </w:rPr>
        <w:t>ного правонар</w:t>
      </w:r>
      <w:r w:rsidR="00AB6351">
        <w:rPr>
          <w:sz w:val="28"/>
        </w:rPr>
        <w:t>ушения от        09</w:t>
      </w:r>
      <w:r w:rsidR="00627751">
        <w:rPr>
          <w:sz w:val="28"/>
        </w:rPr>
        <w:t>.04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AB6351">
        <w:rPr>
          <w:sz w:val="28"/>
        </w:rPr>
        <w:t>Трифонова А.В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</w:t>
      </w:r>
      <w:r w:rsidR="00CE268A">
        <w:rPr>
          <w:sz w:val="28"/>
        </w:rPr>
        <w:t>ом</w:t>
      </w:r>
      <w:r w:rsidR="006B2022">
        <w:rPr>
          <w:sz w:val="28"/>
        </w:rPr>
        <w:t xml:space="preserve"> инспектор</w:t>
      </w:r>
      <w:r w:rsidR="00CE268A">
        <w:rPr>
          <w:sz w:val="28"/>
        </w:rPr>
        <w:t>а</w:t>
      </w:r>
      <w:r w:rsidRPr="004B1D8C" w:rsidR="004B1D8C">
        <w:rPr>
          <w:sz w:val="28"/>
        </w:rPr>
        <w:t xml:space="preserve"> ИДПС</w:t>
      </w:r>
      <w:r w:rsidR="003025E9">
        <w:rPr>
          <w:sz w:val="28"/>
        </w:rPr>
        <w:t xml:space="preserve"> роты №1</w:t>
      </w:r>
      <w:r w:rsidR="004B1D8C">
        <w:rPr>
          <w:sz w:val="28"/>
        </w:rPr>
        <w:t xml:space="preserve"> </w:t>
      </w:r>
      <w:r w:rsidR="003025E9">
        <w:rPr>
          <w:sz w:val="28"/>
        </w:rPr>
        <w:t>ОБ ДПС ГИБДД У</w:t>
      </w:r>
      <w:r w:rsidRPr="004B1D8C" w:rsidR="004B1D8C">
        <w:rPr>
          <w:sz w:val="28"/>
        </w:rPr>
        <w:t xml:space="preserve">МВД России по </w:t>
      </w:r>
      <w:r w:rsidR="003025E9">
        <w:rPr>
          <w:sz w:val="28"/>
        </w:rPr>
        <w:t>ХМАО-Югре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AB6351">
        <w:rPr>
          <w:sz w:val="28"/>
        </w:rPr>
        <w:t>09</w:t>
      </w:r>
      <w:r w:rsidR="00627751">
        <w:rPr>
          <w:sz w:val="28"/>
        </w:rPr>
        <w:t>.04</w:t>
      </w:r>
      <w:r>
        <w:rPr>
          <w:sz w:val="28"/>
        </w:rPr>
        <w:t>.2024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 w:rsidR="00CE268A">
        <w:rPr>
          <w:sz w:val="28"/>
        </w:rPr>
        <w:t>ому</w:t>
      </w:r>
      <w:r w:rsidRPr="004B1D8C" w:rsidR="004B1D8C">
        <w:rPr>
          <w:sz w:val="28"/>
        </w:rPr>
        <w:t xml:space="preserve"> </w:t>
      </w:r>
      <w:r w:rsidRPr="00AB6351" w:rsidR="00AB6351">
        <w:rPr>
          <w:sz w:val="28"/>
        </w:rPr>
        <w:t>09.04.2024 в 15 час. 50 мин. на 924 км автодороги Р 404 Тюмень-Тобольск-Ханты-Мансийск Ханты-</w:t>
      </w:r>
      <w:r w:rsidRPr="00AB6351" w:rsidR="00AB6351">
        <w:rPr>
          <w:sz w:val="28"/>
        </w:rPr>
        <w:t xml:space="preserve">Мансийского района Трифонов А.В., управляя транспортным средством </w:t>
      </w:r>
      <w:r w:rsidR="00CF6772">
        <w:rPr>
          <w:sz w:val="28"/>
        </w:rPr>
        <w:t>*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AB6351">
        <w:rPr>
          <w:sz w:val="28"/>
        </w:rPr>
        <w:t>924-926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="003025E9">
        <w:rPr>
          <w:sz w:val="28"/>
        </w:rPr>
        <w:t>Р 404 Тюмень-Тобольск-Ханты-Мансийск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AB635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карточк</w:t>
      </w:r>
      <w:r w:rsidR="00CE268A">
        <w:rPr>
          <w:sz w:val="28"/>
        </w:rPr>
        <w:t>ой</w:t>
      </w:r>
      <w:r>
        <w:rPr>
          <w:sz w:val="28"/>
        </w:rPr>
        <w:t xml:space="preserve"> учета транспор</w:t>
      </w:r>
      <w:r>
        <w:rPr>
          <w:sz w:val="28"/>
        </w:rPr>
        <w:t>тного средства</w:t>
      </w:r>
      <w:r w:rsidRPr="00AB6351">
        <w:t xml:space="preserve"> </w:t>
      </w:r>
      <w:r w:rsidR="00CF6772">
        <w:rPr>
          <w:sz w:val="28"/>
        </w:rPr>
        <w:t>*</w:t>
      </w:r>
      <w:r>
        <w:rPr>
          <w:sz w:val="28"/>
        </w:rPr>
        <w:t xml:space="preserve"> 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B6351">
        <w:rPr>
          <w:sz w:val="28"/>
        </w:rPr>
        <w:t xml:space="preserve"> </w:t>
      </w:r>
      <w:r>
        <w:rPr>
          <w:sz w:val="28"/>
        </w:rPr>
        <w:t xml:space="preserve">реестром правонарушений;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</w:t>
      </w:r>
      <w:r w:rsidR="005A633A">
        <w:rPr>
          <w:sz w:val="28"/>
        </w:rPr>
        <w:t xml:space="preserve">обгона водителем автомобиля </w:t>
      </w:r>
      <w:r w:rsidR="00CF6772">
        <w:rPr>
          <w:sz w:val="28"/>
        </w:rPr>
        <w:t>*</w:t>
      </w:r>
      <w:r w:rsidR="005A633A">
        <w:rPr>
          <w:sz w:val="28"/>
        </w:rPr>
        <w:t xml:space="preserve"> движущегося впереди транспортного средства в зоне действия знака 3.20 «Обгон запрещен».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</w:t>
      </w:r>
      <w:r w:rsidRPr="002E6F38">
        <w:rPr>
          <w:sz w:val="28"/>
          <w:szCs w:val="28"/>
        </w:rPr>
        <w:t>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</w:t>
      </w:r>
      <w:r w:rsidRPr="006D3E25">
        <w:rPr>
          <w:sz w:val="28"/>
          <w:szCs w:val="28"/>
        </w:rPr>
        <w:t>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</w:t>
      </w:r>
      <w:r w:rsidRPr="006D3E2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CE268A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 xml:space="preserve">К смягчающим обстоятельствам мировой судья относит признание Трифоновым А.В. своей вины. </w:t>
      </w:r>
    </w:p>
    <w:p w:rsidR="00737394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Pr="00AB6351" w:rsidR="00AB6351">
        <w:rPr>
          <w:sz w:val="28"/>
        </w:rPr>
        <w:t>Трифонов</w:t>
      </w:r>
      <w:r w:rsidR="00AB6351">
        <w:rPr>
          <w:sz w:val="28"/>
        </w:rPr>
        <w:t>у</w:t>
      </w:r>
      <w:r w:rsidRPr="00AB6351" w:rsidR="00AB6351">
        <w:rPr>
          <w:sz w:val="28"/>
        </w:rPr>
        <w:t xml:space="preserve"> А.В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</w:t>
      </w:r>
      <w:r w:rsidRPr="007066CB">
        <w:rPr>
          <w:sz w:val="28"/>
          <w:szCs w:val="28"/>
        </w:rPr>
        <w:t>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Трифонова Артема Владимировича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5339D6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</w:t>
      </w:r>
      <w:r w:rsidRPr="005339D6">
        <w:rPr>
          <w:sz w:val="28"/>
          <w:szCs w:val="28"/>
        </w:rPr>
        <w:t>ХМАО-Югре), ИНН 8601010390, КПП 860101001, номер счета получателя платежа 03100643000000018700, банк получателя: РКЦ Ханты-Мансийск г.Ханты-Мансий</w:t>
      </w:r>
      <w:r w:rsidRPr="005339D6">
        <w:rPr>
          <w:sz w:val="28"/>
          <w:szCs w:val="28"/>
        </w:rPr>
        <w:t>ск//УФК по Ханты-Мансийскому автономному округу-Югре г.Ханты-Мансийск, КБК 1881160112301000114</w:t>
      </w:r>
      <w:r w:rsidRPr="005339D6" w:rsidR="00110FBF">
        <w:rPr>
          <w:sz w:val="28"/>
          <w:szCs w:val="28"/>
        </w:rPr>
        <w:t>0, БИК 007162163,</w:t>
      </w:r>
      <w:r w:rsidR="00CB5400">
        <w:rPr>
          <w:sz w:val="28"/>
          <w:szCs w:val="28"/>
        </w:rPr>
        <w:t xml:space="preserve"> кор/сч.40102810245370000007, </w:t>
      </w:r>
      <w:r w:rsidRPr="005339D6" w:rsidR="00CB5400">
        <w:rPr>
          <w:sz w:val="28"/>
          <w:szCs w:val="28"/>
        </w:rPr>
        <w:t>ОКТМО</w:t>
      </w:r>
      <w:r w:rsidRPr="005339D6" w:rsidR="00110FBF">
        <w:rPr>
          <w:sz w:val="28"/>
          <w:szCs w:val="28"/>
        </w:rPr>
        <w:t xml:space="preserve"> 718</w:t>
      </w:r>
      <w:r w:rsidRPr="005339D6" w:rsidR="00161CAF">
        <w:rPr>
          <w:sz w:val="28"/>
          <w:szCs w:val="28"/>
        </w:rPr>
        <w:t>71000</w:t>
      </w:r>
      <w:r w:rsidRPr="005339D6">
        <w:rPr>
          <w:sz w:val="28"/>
          <w:szCs w:val="28"/>
        </w:rPr>
        <w:t>, УИН 188104862</w:t>
      </w:r>
      <w:r w:rsidRPr="005339D6" w:rsidR="00161CAF">
        <w:rPr>
          <w:sz w:val="28"/>
          <w:szCs w:val="28"/>
        </w:rPr>
        <w:t>4091</w:t>
      </w:r>
      <w:r w:rsidRPr="005339D6" w:rsidR="00275037">
        <w:rPr>
          <w:sz w:val="28"/>
          <w:szCs w:val="28"/>
        </w:rPr>
        <w:t>000</w:t>
      </w:r>
      <w:r w:rsidR="00942E68">
        <w:rPr>
          <w:sz w:val="28"/>
          <w:szCs w:val="28"/>
        </w:rPr>
        <w:t>6059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 том, что в соответствии с частью 1</w:t>
      </w:r>
      <w:r>
        <w:rPr>
          <w:sz w:val="28"/>
        </w:rPr>
        <w:t xml:space="preserve"> статьи 32.2 Кодекса Росси</w:t>
      </w:r>
      <w:r>
        <w:rPr>
          <w:sz w:val="28"/>
        </w:rPr>
        <w:t xml:space="preserve">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</w:t>
      </w:r>
      <w:r>
        <w:rPr>
          <w:color w:val="22272F"/>
          <w:sz w:val="28"/>
        </w:rPr>
        <w:t>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 xml:space="preserve">1.3 - </w:t>
        </w:r>
        <w:r w:rsidRPr="006B4476">
          <w:rPr>
            <w:rStyle w:val="Hyperlink"/>
            <w:color w:val="auto"/>
            <w:sz w:val="28"/>
            <w:u w:val="none"/>
          </w:rPr>
          <w:t>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</w:t>
      </w:r>
      <w:r w:rsidRPr="006B4476">
        <w:rPr>
          <w:color w:val="auto"/>
          <w:sz w:val="28"/>
        </w:rPr>
        <w:t>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</w:t>
        </w:r>
        <w:r>
          <w:rPr>
            <w:rStyle w:val="Hyperlink"/>
            <w:rFonts w:ascii="Roboto" w:hAnsi="Roboto"/>
            <w:sz w:val="28"/>
            <w:u w:val="none"/>
          </w:rPr>
          <w:t>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</w:t>
      </w:r>
      <w:r>
        <w:rPr>
          <w:rFonts w:ascii="Roboto" w:hAnsi="Roboto"/>
          <w:sz w:val="28"/>
        </w:rPr>
        <w:t xml:space="preserve">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</w:t>
      </w:r>
      <w:r>
        <w:rPr>
          <w:rFonts w:ascii="Roboto" w:hAnsi="Roboto"/>
          <w:sz w:val="28"/>
        </w:rPr>
        <w:t>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</w:t>
      </w:r>
      <w:r>
        <w:rPr>
          <w:rFonts w:ascii="Roboto" w:hAnsi="Roboto"/>
          <w:sz w:val="28"/>
        </w:rPr>
        <w:t xml:space="preserve">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</w:t>
      </w:r>
      <w:r>
        <w:rPr>
          <w:rFonts w:ascii="Roboto" w:hAnsi="Roboto"/>
          <w:sz w:val="28"/>
        </w:rPr>
        <w:t xml:space="preserve">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</w:t>
      </w:r>
      <w:r>
        <w:rPr>
          <w:sz w:val="28"/>
        </w:rPr>
        <w:t xml:space="preserve">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5A633A" w:rsidR="006B4476">
        <w:rPr>
          <w:color w:val="auto"/>
          <w:sz w:val="28"/>
        </w:rPr>
        <w:t>№2</w:t>
      </w:r>
      <w:r w:rsidRPr="005A633A">
        <w:rPr>
          <w:color w:val="auto"/>
          <w:sz w:val="28"/>
        </w:rPr>
        <w:t xml:space="preserve"> </w:t>
      </w:r>
      <w:r>
        <w:rPr>
          <w:sz w:val="28"/>
        </w:rPr>
        <w:t>Няганского суд</w:t>
      </w:r>
      <w:r>
        <w:rPr>
          <w:sz w:val="28"/>
        </w:rPr>
        <w:t>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CE268A">
      <w:footerReference w:type="default" r:id="rId19"/>
      <w:pgSz w:w="11906" w:h="16838"/>
      <w:pgMar w:top="1418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F6772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233C3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C2B0F"/>
    <w:rsid w:val="0043474D"/>
    <w:rsid w:val="00493A20"/>
    <w:rsid w:val="004B189E"/>
    <w:rsid w:val="004B1D8C"/>
    <w:rsid w:val="005339D6"/>
    <w:rsid w:val="00553C62"/>
    <w:rsid w:val="00565515"/>
    <w:rsid w:val="005A633A"/>
    <w:rsid w:val="005C3FC8"/>
    <w:rsid w:val="005E01A9"/>
    <w:rsid w:val="0062316E"/>
    <w:rsid w:val="00627751"/>
    <w:rsid w:val="00655782"/>
    <w:rsid w:val="006B2022"/>
    <w:rsid w:val="006B4476"/>
    <w:rsid w:val="006D3E25"/>
    <w:rsid w:val="006E6DF5"/>
    <w:rsid w:val="007066CB"/>
    <w:rsid w:val="00721028"/>
    <w:rsid w:val="00737394"/>
    <w:rsid w:val="00754B5B"/>
    <w:rsid w:val="00802A99"/>
    <w:rsid w:val="00815007"/>
    <w:rsid w:val="00827E27"/>
    <w:rsid w:val="008834C1"/>
    <w:rsid w:val="008C05F7"/>
    <w:rsid w:val="008C5365"/>
    <w:rsid w:val="008F329C"/>
    <w:rsid w:val="00927794"/>
    <w:rsid w:val="00931571"/>
    <w:rsid w:val="00942E68"/>
    <w:rsid w:val="009D6B80"/>
    <w:rsid w:val="00A01454"/>
    <w:rsid w:val="00A063A2"/>
    <w:rsid w:val="00A60E5F"/>
    <w:rsid w:val="00A972BE"/>
    <w:rsid w:val="00AB6351"/>
    <w:rsid w:val="00BB6F52"/>
    <w:rsid w:val="00C614DF"/>
    <w:rsid w:val="00CB28AE"/>
    <w:rsid w:val="00CB5400"/>
    <w:rsid w:val="00CE1A26"/>
    <w:rsid w:val="00CE268A"/>
    <w:rsid w:val="00CE699E"/>
    <w:rsid w:val="00CE69ED"/>
    <w:rsid w:val="00CF6772"/>
    <w:rsid w:val="00D51273"/>
    <w:rsid w:val="00D81452"/>
    <w:rsid w:val="00D81710"/>
    <w:rsid w:val="00DB30BE"/>
    <w:rsid w:val="00DE3A49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